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143BB7" w:rsidP="00563A22">
      <w:pPr>
        <w:jc w:val="center"/>
        <w:rPr>
          <w:rFonts w:ascii="Calibri" w:hAnsi="Calibri"/>
          <w:sz w:val="20"/>
          <w:szCs w:val="20"/>
        </w:rPr>
      </w:pPr>
      <w:r w:rsidRPr="00143BB7"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28.75pt;z-index:251655168" arcsize="10923f" filled="f" strokecolor="gray" strokeweight="2.25pt"/>
        </w:pict>
      </w:r>
    </w:p>
    <w:p w:rsidR="00563A22" w:rsidRDefault="008B6EC7" w:rsidP="0073477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 w:hint="cs"/>
          <w:b/>
          <w:bCs/>
          <w:sz w:val="28"/>
          <w:szCs w:val="36"/>
          <w:rtl/>
        </w:rPr>
        <w:t xml:space="preserve">وصل إيداع ملف التـأهيل الجامعي </w:t>
      </w:r>
      <w:r w:rsidR="00734771">
        <w:rPr>
          <w:rFonts w:ascii="Calibri" w:hAnsi="Calibri" w:hint="cs"/>
          <w:b/>
          <w:bCs/>
          <w:sz w:val="28"/>
          <w:szCs w:val="36"/>
          <w:rtl/>
        </w:rPr>
        <w:t>للسنة الجامعية : ......../........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Default="00563A22" w:rsidP="00200F31">
      <w:pPr>
        <w:jc w:val="right"/>
        <w:rPr>
          <w:rFonts w:ascii="Calibri" w:hAnsi="Calibri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2C0CC8">
        <w:rPr>
          <w:rFonts w:ascii="Calibri" w:hAnsi="Calibri" w:hint="cs"/>
          <w:b/>
          <w:bCs/>
          <w:u w:val="single"/>
          <w:rtl/>
        </w:rPr>
        <w:t>معلومات خاصة بالمترشح</w:t>
      </w:r>
      <w:r w:rsidR="00200F31" w:rsidRPr="002C0CC8">
        <w:rPr>
          <w:rFonts w:ascii="Calibri" w:hAnsi="Calibri"/>
          <w:b/>
          <w:bCs/>
        </w:rPr>
        <w:t> </w:t>
      </w:r>
    </w:p>
    <w:p w:rsidR="0078465F" w:rsidRDefault="0078465F" w:rsidP="00200F31">
      <w:pPr>
        <w:jc w:val="right"/>
        <w:rPr>
          <w:rFonts w:ascii="Calibri" w:hAnsi="Calibri"/>
          <w:b/>
          <w:bCs/>
          <w:color w:val="808080"/>
          <w:sz w:val="16"/>
          <w:szCs w:val="16"/>
          <w:rtl/>
        </w:rPr>
      </w:pPr>
    </w:p>
    <w:p w:rsidR="00F1404D" w:rsidRDefault="00F1404D" w:rsidP="0078465F">
      <w:pPr>
        <w:jc w:val="right"/>
        <w:rPr>
          <w:rFonts w:ascii="Calibri" w:hAnsi="Calibri"/>
          <w:b/>
          <w:bCs/>
          <w:sz w:val="20"/>
          <w:szCs w:val="20"/>
          <w:rtl/>
        </w:rPr>
      </w:pPr>
      <w:r w:rsidRPr="00F1404D">
        <w:rPr>
          <w:rFonts w:ascii="Calibri" w:hAnsi="Calibri"/>
          <w:b/>
          <w:bCs/>
          <w:color w:val="808080"/>
          <w:sz w:val="16"/>
          <w:szCs w:val="16"/>
        </w:rPr>
        <w:t>………………</w:t>
      </w:r>
      <w:r>
        <w:rPr>
          <w:rFonts w:ascii="Calibri" w:hAnsi="Calibri" w:hint="cs"/>
          <w:b/>
          <w:bCs/>
          <w:color w:val="808080"/>
          <w:sz w:val="16"/>
          <w:szCs w:val="16"/>
          <w:rtl/>
        </w:rPr>
        <w:t>/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="00C36424">
        <w:rPr>
          <w:rFonts w:ascii="Calibri" w:hAnsi="Calibri" w:hint="cs"/>
          <w:b/>
          <w:bCs/>
          <w:color w:val="808080"/>
          <w:sz w:val="16"/>
          <w:szCs w:val="16"/>
          <w:rtl/>
        </w:rPr>
        <w:t>...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Pr="00F1404D">
        <w:rPr>
          <w:rFonts w:ascii="Calibri" w:hAnsi="Calibri"/>
          <w:b/>
          <w:bCs/>
          <w:sz w:val="20"/>
          <w:szCs w:val="20"/>
        </w:rPr>
        <w:t>:</w:t>
      </w:r>
      <w:r w:rsidRPr="00F1404D">
        <w:rPr>
          <w:rFonts w:ascii="Calibri" w:hAnsi="Calibri" w:hint="cs"/>
          <w:b/>
          <w:bCs/>
          <w:sz w:val="20"/>
          <w:szCs w:val="20"/>
          <w:rtl/>
        </w:rPr>
        <w:t>رقم الملف</w:t>
      </w:r>
    </w:p>
    <w:p w:rsidR="0078465F" w:rsidRPr="00734771" w:rsidRDefault="0078465F" w:rsidP="00200F31">
      <w:pPr>
        <w:jc w:val="right"/>
        <w:rPr>
          <w:rFonts w:ascii="Calibri" w:hAnsi="Calibri"/>
          <w:b/>
          <w:bCs/>
          <w:sz w:val="16"/>
          <w:szCs w:val="16"/>
        </w:rPr>
      </w:pPr>
    </w:p>
    <w:p w:rsidR="00426386" w:rsidRPr="00426386" w:rsidRDefault="00CD3180" w:rsidP="00CD3180">
      <w:pPr>
        <w:jc w:val="right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 w:hint="cs"/>
          <w:sz w:val="20"/>
          <w:szCs w:val="20"/>
          <w:rtl/>
        </w:rPr>
        <w:t>تاريخ ومكان الميلاد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:...........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 w:hint="cs"/>
          <w:color w:val="808080"/>
          <w:sz w:val="16"/>
          <w:szCs w:val="16"/>
          <w:rtl/>
        </w:rPr>
        <w:t>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</w:t>
      </w:r>
      <w:r>
        <w:rPr>
          <w:rFonts w:ascii="Calibri" w:hAnsi="Calibri"/>
          <w:color w:val="808080"/>
          <w:sz w:val="16"/>
          <w:szCs w:val="16"/>
        </w:rPr>
        <w:t xml:space="preserve"> ………………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>
        <w:rPr>
          <w:rFonts w:ascii="Calibri" w:hAnsi="Calibri" w:hint="cs"/>
          <w:color w:val="808080"/>
          <w:sz w:val="16"/>
          <w:szCs w:val="16"/>
          <w:rtl/>
        </w:rPr>
        <w:t>.....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 w:rsidRPr="00DF3874">
        <w:rPr>
          <w:rFonts w:ascii="Calibri" w:hAnsi="Calibri"/>
          <w:sz w:val="20"/>
          <w:szCs w:val="20"/>
        </w:rPr>
        <w:t xml:space="preserve"> :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  <w:r w:rsidR="008B6EC7">
        <w:rPr>
          <w:rFonts w:ascii="Calibri" w:hAnsi="Calibri" w:hint="cs"/>
          <w:sz w:val="20"/>
          <w:szCs w:val="20"/>
          <w:rtl/>
        </w:rPr>
        <w:t xml:space="preserve"> والاسم</w:t>
      </w:r>
    </w:p>
    <w:p w:rsidR="009E265C" w:rsidRDefault="009E265C" w:rsidP="00F1404D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  <w:r w:rsidR="008B6EC7">
        <w:rPr>
          <w:rFonts w:ascii="Calibri" w:hAnsi="Calibri" w:hint="cs"/>
          <w:color w:val="808080"/>
          <w:sz w:val="16"/>
          <w:szCs w:val="16"/>
          <w:rtl/>
        </w:rPr>
        <w:t>.</w:t>
      </w:r>
    </w:p>
    <w:p w:rsidR="00CD3180" w:rsidRPr="00F1404D" w:rsidRDefault="00CD3180" w:rsidP="00CD3180">
      <w:pPr>
        <w:jc w:val="right"/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CD3180">
        <w:rPr>
          <w:rFonts w:ascii="Calibri" w:hAnsi="Calibri" w:hint="cs"/>
          <w:sz w:val="20"/>
          <w:szCs w:val="20"/>
          <w:rtl/>
        </w:rPr>
        <w:t>البريد ال</w:t>
      </w:r>
      <w:r>
        <w:rPr>
          <w:rFonts w:ascii="Calibri" w:hAnsi="Calibri" w:hint="cs"/>
          <w:sz w:val="20"/>
          <w:szCs w:val="20"/>
          <w:rtl/>
        </w:rPr>
        <w:t>الكتروني:...............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.................................................</w:t>
      </w:r>
      <w:r>
        <w:rPr>
          <w:rFonts w:ascii="Calibri" w:hAnsi="Calibri" w:hint="cs"/>
          <w:sz w:val="20"/>
          <w:szCs w:val="20"/>
          <w:rtl/>
        </w:rPr>
        <w:t>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</w:t>
      </w:r>
      <w:r w:rsidRPr="00CD3180">
        <w:rPr>
          <w:rFonts w:ascii="Calibri" w:hAnsi="Calibri"/>
          <w:sz w:val="20"/>
          <w:szCs w:val="20"/>
        </w:rPr>
        <w:t>…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CD3180">
        <w:rPr>
          <w:rFonts w:ascii="Calibri" w:hAnsi="Calibri"/>
          <w:sz w:val="20"/>
          <w:szCs w:val="20"/>
        </w:rPr>
        <w:t>………………………………………………….……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الهاتف</w:t>
      </w:r>
    </w:p>
    <w:p w:rsidR="00DE4C17" w:rsidRDefault="00DE4C17" w:rsidP="008B6EC7">
      <w:pPr>
        <w:jc w:val="right"/>
        <w:rPr>
          <w:rFonts w:ascii="Calibri" w:hAnsi="Calibri"/>
          <w:sz w:val="20"/>
          <w:szCs w:val="20"/>
          <w:rtl/>
        </w:rPr>
      </w:pPr>
      <w:proofErr w:type="gramStart"/>
      <w:r>
        <w:rPr>
          <w:rFonts w:ascii="Calibri" w:hAnsi="Calibri"/>
          <w:color w:val="808080"/>
          <w:sz w:val="16"/>
          <w:szCs w:val="16"/>
        </w:rPr>
        <w:t>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............................</w:t>
      </w:r>
      <w:r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 w:rsidRPr="00DF3874">
        <w:rPr>
          <w:rFonts w:ascii="Calibri" w:hAnsi="Calibri"/>
          <w:sz w:val="20"/>
          <w:szCs w:val="20"/>
        </w:rPr>
        <w:t>:</w:t>
      </w:r>
      <w:proofErr w:type="gramEnd"/>
      <w:r w:rsidR="007E3EAD">
        <w:rPr>
          <w:rFonts w:ascii="Calibri" w:hAnsi="Calibri" w:hint="cs"/>
          <w:sz w:val="20"/>
          <w:szCs w:val="20"/>
          <w:rtl/>
        </w:rPr>
        <w:t xml:space="preserve"> المستقبلة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  <w:r>
        <w:rPr>
          <w:rFonts w:ascii="Calibri" w:hAnsi="Calibri"/>
          <w:color w:val="808080"/>
          <w:sz w:val="16"/>
          <w:szCs w:val="16"/>
        </w:rPr>
        <w:t xml:space="preserve"> 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الأصلية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</w:p>
    <w:p w:rsidR="008B6EC7" w:rsidRDefault="008B6EC7" w:rsidP="008B6EC7">
      <w:pPr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8B6EC7">
        <w:rPr>
          <w:rFonts w:ascii="Calibri" w:hAnsi="Calibri"/>
          <w:color w:val="808080"/>
          <w:sz w:val="16"/>
          <w:szCs w:val="16"/>
        </w:rPr>
        <w:t>………………………………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…………………………………………..………………</w:t>
      </w:r>
      <w:r w:rsidRPr="008B6EC7">
        <w:rPr>
          <w:rFonts w:ascii="Calibri" w:hAnsi="Calibri"/>
          <w:sz w:val="20"/>
          <w:szCs w:val="20"/>
        </w:rPr>
        <w:t> :</w:t>
      </w:r>
      <w:proofErr w:type="gramEnd"/>
      <w:r w:rsidRPr="008B6EC7">
        <w:rPr>
          <w:rFonts w:ascii="Calibri" w:hAnsi="Calibri" w:hint="cs"/>
          <w:sz w:val="20"/>
          <w:szCs w:val="20"/>
          <w:rtl/>
        </w:rPr>
        <w:t xml:space="preserve">   قس</w:t>
      </w:r>
      <w:r>
        <w:rPr>
          <w:rFonts w:ascii="Calibri" w:hAnsi="Calibri" w:hint="cs"/>
          <w:sz w:val="20"/>
          <w:szCs w:val="20"/>
          <w:rtl/>
        </w:rPr>
        <w:t>م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 </w:t>
      </w:r>
      <w:r w:rsidRPr="008B6EC7">
        <w:rPr>
          <w:rFonts w:ascii="Calibri" w:hAnsi="Calibri"/>
          <w:sz w:val="20"/>
          <w:szCs w:val="20"/>
        </w:rPr>
        <w:t>:</w:t>
      </w:r>
      <w:r w:rsidRPr="008B6EC7">
        <w:rPr>
          <w:rFonts w:ascii="Calibri" w:hAnsi="Calibri" w:hint="cs"/>
          <w:sz w:val="20"/>
          <w:szCs w:val="20"/>
          <w:rtl/>
        </w:rPr>
        <w:t xml:space="preserve"> كلية</w:t>
      </w:r>
    </w:p>
    <w:p w:rsidR="00475099" w:rsidRPr="00207342" w:rsidRDefault="00207342" w:rsidP="00427544">
      <w:pPr>
        <w:jc w:val="right"/>
        <w:rPr>
          <w:rFonts w:ascii="Calibri" w:hAnsi="Calibri"/>
          <w:sz w:val="20"/>
          <w:szCs w:val="20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....................................</w:t>
      </w:r>
      <w:r w:rsidR="00882D8A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................................................................................................................................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</w:t>
      </w:r>
      <w:r>
        <w:rPr>
          <w:rFonts w:ascii="Calibri" w:hAnsi="Calibri"/>
          <w:color w:val="808080"/>
          <w:sz w:val="16"/>
          <w:szCs w:val="16"/>
        </w:rPr>
        <w:t>…….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…………………………..…..</w:t>
      </w:r>
      <w:r w:rsidR="00427544" w:rsidRPr="00DF3874">
        <w:rPr>
          <w:rFonts w:ascii="Calibri" w:hAnsi="Calibri"/>
          <w:sz w:val="20"/>
          <w:szCs w:val="20"/>
        </w:rPr>
        <w:t>:</w:t>
      </w:r>
      <w:r w:rsidR="00427544">
        <w:rPr>
          <w:rFonts w:ascii="Calibri" w:hAnsi="Calibri" w:hint="cs"/>
          <w:sz w:val="20"/>
          <w:szCs w:val="20"/>
          <w:rtl/>
        </w:rPr>
        <w:t>تخصص</w:t>
      </w:r>
    </w:p>
    <w:p w:rsidR="007E3EAD" w:rsidRPr="007E3EAD" w:rsidRDefault="007E3EAD" w:rsidP="007E3EAD">
      <w:pPr>
        <w:jc w:val="right"/>
        <w:rPr>
          <w:rFonts w:ascii="Calibri" w:hAnsi="Calibri"/>
        </w:rPr>
      </w:pPr>
      <w:r w:rsidRPr="007E3EAD">
        <w:rPr>
          <w:rFonts w:ascii="Calibri" w:hAnsi="Calibri"/>
          <w:sz w:val="20"/>
          <w:szCs w:val="20"/>
          <w:rtl/>
        </w:rPr>
        <w:t>.......</w:t>
      </w:r>
      <w:r w:rsidR="002C0CC8">
        <w:rPr>
          <w:rFonts w:ascii="Calibri" w:hAnsi="Calibri" w:hint="cs"/>
          <w:sz w:val="20"/>
          <w:szCs w:val="20"/>
          <w:rtl/>
        </w:rPr>
        <w:t>..................</w:t>
      </w:r>
      <w:r w:rsidRPr="007E3EAD">
        <w:rPr>
          <w:rFonts w:ascii="Calibri" w:hAnsi="Calibri"/>
          <w:sz w:val="20"/>
          <w:szCs w:val="20"/>
          <w:rtl/>
        </w:rPr>
        <w:t>..............</w:t>
      </w:r>
      <w:r>
        <w:rPr>
          <w:rFonts w:ascii="Calibri" w:hAnsi="Calibri" w:hint="cs"/>
          <w:sz w:val="20"/>
          <w:szCs w:val="20"/>
          <w:rtl/>
        </w:rPr>
        <w:t>.</w:t>
      </w:r>
      <w:r w:rsidRPr="007E3EAD">
        <w:rPr>
          <w:rFonts w:ascii="Calibri" w:hAnsi="Calibri"/>
          <w:sz w:val="20"/>
          <w:szCs w:val="20"/>
          <w:rtl/>
        </w:rPr>
        <w:t>......ص ص....</w:t>
      </w:r>
      <w:r>
        <w:rPr>
          <w:rFonts w:ascii="Calibri" w:hAnsi="Calibri" w:hint="cs"/>
          <w:sz w:val="20"/>
          <w:szCs w:val="20"/>
          <w:rtl/>
        </w:rPr>
        <w:t>..........</w:t>
      </w:r>
      <w:r w:rsidRPr="007E3EAD">
        <w:rPr>
          <w:rFonts w:ascii="Calibri" w:hAnsi="Calibri"/>
          <w:sz w:val="20"/>
          <w:szCs w:val="20"/>
          <w:rtl/>
        </w:rPr>
        <w:t>......المجلة................</w:t>
      </w:r>
      <w:r>
        <w:rPr>
          <w:rFonts w:ascii="Calibri" w:hAnsi="Calibri" w:hint="cs"/>
          <w:sz w:val="20"/>
          <w:szCs w:val="20"/>
          <w:rtl/>
        </w:rPr>
        <w:t>.......</w:t>
      </w:r>
      <w:r w:rsidRPr="007E3EAD">
        <w:rPr>
          <w:rFonts w:ascii="Calibri" w:hAnsi="Calibri"/>
          <w:sz w:val="20"/>
          <w:szCs w:val="20"/>
          <w:rtl/>
        </w:rPr>
        <w:t>......رقم.........</w:t>
      </w:r>
      <w:r w:rsidR="002C0CC8">
        <w:rPr>
          <w:rFonts w:ascii="Calibri" w:hAnsi="Calibri" w:hint="cs"/>
          <w:sz w:val="20"/>
          <w:szCs w:val="20"/>
          <w:rtl/>
        </w:rPr>
        <w:t>.....</w:t>
      </w:r>
      <w:r w:rsidRPr="007E3EAD">
        <w:rPr>
          <w:rFonts w:ascii="Calibri" w:hAnsi="Calibri"/>
          <w:sz w:val="20"/>
          <w:szCs w:val="20"/>
          <w:rtl/>
        </w:rPr>
        <w:t>..........سنة</w:t>
      </w:r>
      <w:r w:rsidR="002C0CC8">
        <w:rPr>
          <w:rFonts w:ascii="Calibri" w:hAnsi="Calibri" w:hint="cs"/>
          <w:sz w:val="20"/>
          <w:szCs w:val="20"/>
          <w:rtl/>
        </w:rPr>
        <w:t>..........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7E3EAD">
        <w:rPr>
          <w:rFonts w:ascii="Calibri" w:hAnsi="Calibri"/>
          <w:sz w:val="20"/>
          <w:szCs w:val="20"/>
        </w:rPr>
        <w:t>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المقال</w:t>
      </w:r>
    </w:p>
    <w:p w:rsidR="00475099" w:rsidRDefault="007E3EAD" w:rsidP="007E3EAD">
      <w:pPr>
        <w:jc w:val="right"/>
        <w:rPr>
          <w:rFonts w:ascii="Calibri" w:hAnsi="Calibri"/>
          <w:sz w:val="20"/>
          <w:szCs w:val="20"/>
          <w:rtl/>
        </w:rPr>
      </w:pPr>
      <w:r w:rsidRPr="007E3EAD">
        <w:rPr>
          <w:rFonts w:ascii="Calibri" w:hAnsi="Calibri"/>
          <w:sz w:val="20"/>
          <w:szCs w:val="20"/>
        </w:rPr>
        <w:t>.......</w:t>
      </w:r>
      <w:r>
        <w:rPr>
          <w:rFonts w:ascii="Calibri" w:hAnsi="Calibri" w:hint="cs"/>
          <w:sz w:val="20"/>
          <w:szCs w:val="20"/>
          <w:rtl/>
        </w:rPr>
        <w:t>...</w:t>
      </w:r>
      <w:r w:rsidRPr="007E3EAD">
        <w:rPr>
          <w:rFonts w:ascii="Calibri" w:hAnsi="Calibri"/>
          <w:sz w:val="20"/>
          <w:szCs w:val="20"/>
        </w:rPr>
        <w:t>.........</w:t>
      </w:r>
      <w:r>
        <w:rPr>
          <w:rFonts w:ascii="Calibri" w:hAnsi="Calibri" w:hint="cs"/>
          <w:sz w:val="20"/>
          <w:szCs w:val="20"/>
          <w:rtl/>
        </w:rPr>
        <w:t>.........................................................</w:t>
      </w:r>
      <w:r w:rsidRPr="007E3EAD">
        <w:rPr>
          <w:rFonts w:ascii="Calibri" w:hAnsi="Calibri"/>
          <w:sz w:val="20"/>
          <w:szCs w:val="20"/>
        </w:rPr>
        <w:t>.......................................................................................................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المطبوعة</w:t>
      </w:r>
    </w:p>
    <w:p w:rsidR="00021487" w:rsidRPr="00E55A99" w:rsidRDefault="00021487" w:rsidP="007E3EAD">
      <w:pPr>
        <w:jc w:val="right"/>
        <w:rPr>
          <w:rFonts w:ascii="Calibri" w:hAnsi="Calibri"/>
          <w:sz w:val="10"/>
          <w:szCs w:val="10"/>
        </w:rPr>
      </w:pPr>
    </w:p>
    <w:p w:rsidR="00563A22" w:rsidRPr="007141EC" w:rsidRDefault="00143BB7" w:rsidP="007141EC">
      <w:pPr>
        <w:jc w:val="right"/>
        <w:rPr>
          <w:rFonts w:ascii="Calibri" w:hAnsi="Calibri"/>
          <w:b/>
          <w:bCs/>
        </w:rPr>
      </w:pPr>
      <w:r w:rsidRPr="00143BB7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427544" w:rsidRPr="007141EC">
        <w:rPr>
          <w:rFonts w:ascii="Calibri" w:hAnsi="Calibri"/>
          <w:b/>
          <w:bCs/>
        </w:rPr>
        <w:t>:</w:t>
      </w:r>
      <w:r w:rsidR="007E2BD7" w:rsidRPr="007141EC">
        <w:rPr>
          <w:rFonts w:ascii="Calibri" w:hAnsi="Calibri"/>
          <w:b/>
          <w:bCs/>
          <w:u w:val="single"/>
          <w:rtl/>
        </w:rPr>
        <w:t>فحص الملف من قبل الهيئات الادارية</w:t>
      </w:r>
    </w:p>
    <w:p w:rsidR="00E63D97" w:rsidRDefault="00E63D97" w:rsidP="00264ADE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E63D97">
        <w:rPr>
          <w:rFonts w:ascii="Calibri" w:hAnsi="Calibri"/>
          <w:color w:val="808080"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سبتمبر 2010 يعدل و يتمم المرسوم التنفيذي رقم 98 - 254 المؤرخ في 17 اوت 1998 و المتعلق بالتكوينفي الدكتوراه و ما بعد التدرج المتخصص و التأهيل الجامعي و القرار رقم 521 المؤرخ في 05 سبتمبر2013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>و القرار الوزاري رقم 170</w:t>
      </w:r>
      <w:r w:rsidR="009122DF">
        <w:rPr>
          <w:rFonts w:ascii="Calibri" w:hAnsi="Calibri" w:hint="cs"/>
          <w:color w:val="808080"/>
          <w:sz w:val="16"/>
          <w:szCs w:val="16"/>
          <w:rtl/>
        </w:rPr>
        <w:t xml:space="preserve"> بتاريخ </w:t>
      </w:r>
    </w:p>
    <w:p w:rsidR="00021487" w:rsidRPr="00E55A99" w:rsidRDefault="00021487" w:rsidP="00264ADE">
      <w:pPr>
        <w:jc w:val="right"/>
        <w:rPr>
          <w:rFonts w:ascii="Calibri" w:hAnsi="Calibri"/>
          <w:color w:val="808080"/>
          <w:sz w:val="8"/>
          <w:szCs w:val="8"/>
          <w:rtl/>
        </w:rPr>
      </w:pP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>
        <w:rPr>
          <w:rFonts w:ascii="Calibri" w:hAnsi="Calibri" w:hint="cs"/>
          <w:b/>
          <w:bCs/>
          <w:u w:val="single"/>
          <w:rtl/>
        </w:rPr>
        <w:t>إ</w:t>
      </w:r>
      <w:r w:rsidR="00264ADE" w:rsidRPr="00264ADE">
        <w:rPr>
          <w:rFonts w:ascii="Calibri" w:hAnsi="Calibri" w:hint="cs"/>
          <w:b/>
          <w:bCs/>
          <w:u w:val="single"/>
          <w:rtl/>
        </w:rPr>
        <w:t>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Default="00160135" w:rsidP="00E55A99">
            <w:pPr>
              <w:pStyle w:val="Paragraphedeliste"/>
              <w:bidi/>
              <w:ind w:left="459"/>
              <w:rPr>
                <w:b/>
                <w:bCs/>
                <w:u w:val="single"/>
                <w:rtl/>
              </w:rPr>
            </w:pPr>
            <w:r w:rsidRPr="00160135">
              <w:rPr>
                <w:rFonts w:hint="cs"/>
                <w:b/>
                <w:bCs/>
                <w:u w:val="single"/>
                <w:rtl/>
              </w:rPr>
              <w:t>محتوى ملف التأهيل الجامعي :</w:t>
            </w:r>
          </w:p>
          <w:p w:rsidR="00667584" w:rsidRPr="00974A61" w:rsidRDefault="00667584" w:rsidP="00667584">
            <w:pPr>
              <w:pStyle w:val="Paragraphedeliste"/>
              <w:numPr>
                <w:ilvl w:val="0"/>
                <w:numId w:val="10"/>
              </w:num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974A6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ملف القبول</w:t>
            </w:r>
          </w:p>
          <w:p w:rsid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مقال علمي تم نشره بعد مناقشة الدكتوراه </w:t>
            </w:r>
          </w:p>
          <w:p w:rsidR="00734771" w:rsidRPr="00734771" w:rsidRDefault="00667584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مطبوعة بيداغوجية </w:t>
            </w:r>
          </w:p>
          <w:p w:rsidR="00667584" w:rsidRPr="00734771" w:rsidRDefault="00667584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محضر مناقشة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مذكرة ماستير على الأقل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ونسخة من صفحة غلاف المذكرة(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>page de garde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)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مختومة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طرف رئيس القسم.</w:t>
            </w:r>
          </w:p>
          <w:p w:rsidR="00667584" w:rsidRPr="00734771" w:rsidRDefault="00667584" w:rsidP="00974A6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مداخلة علمية في ملتقى وطني أو دولي أو يوم دراسي مبينة بنص المداخلة وشهادة المشاركة ونسخة عن برنامج التظاهرة مع شرط ان يكون المعني في المرتبة الاولى</w:t>
            </w:r>
          </w:p>
          <w:p w:rsidR="00667584" w:rsidRP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وثيقة ممضاة من طرف رئيس القسم تثبت تقديم محاضرات او الاشراف على اعمال موجهة </w:t>
            </w:r>
          </w:p>
          <w:p w:rsidR="00667584" w:rsidRP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 بطاقة تعريف علمية </w:t>
            </w:r>
          </w:p>
          <w:p w:rsidR="00667584" w:rsidRPr="00734771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667584" w:rsidRPr="00974A61" w:rsidRDefault="00667584" w:rsidP="00667584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74A6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ملف الترشح </w:t>
            </w:r>
          </w:p>
          <w:p w:rsidR="00DE1EE8" w:rsidRPr="00734771" w:rsidRDefault="00DE1EE8" w:rsidP="00160135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طلب تسجيل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نسخة من مقرر التثبيت في الرتبة</w:t>
            </w:r>
          </w:p>
          <w:p w:rsidR="00DE1EE8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شهادة عمل حديثة</w:t>
            </w:r>
          </w:p>
          <w:p w:rsidR="00337A99" w:rsidRPr="00734771" w:rsidRDefault="00337A99" w:rsidP="0071342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تصريح شرفي بعدم ايداع ملف ال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ترشح</w:t>
            </w:r>
            <w:bookmarkStart w:id="0" w:name="_GoBack"/>
            <w:bookmarkEnd w:id="0"/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لتاهيل الجامعي  في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اي مؤسسة جامعية اخرى 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 من الشهادات الجامعية المحصل عليها اضافة الى نسخة من شهادة البكالوريا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اطروحة الدكتوراه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بيان السيرة الذاتية،يوضح مختلف مراحل المسار المهني للم</w:t>
            </w:r>
            <w:r w:rsidR="00021487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المقالات العلمية الأخرى،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، المنشورة في مجلات علمية معترف بها و ذات لجنة قراءة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المداخلات العلمية في المؤتمرات و الندوات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، مرفقة بشهادات مشاركة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المؤلفات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براءات الاختراع،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974A61" w:rsidRPr="00734771" w:rsidRDefault="00974A61" w:rsidP="00974A61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ملخص اطروحة الدكتوراه </w:t>
            </w:r>
          </w:p>
          <w:p w:rsidR="002C0CC8" w:rsidRPr="00734771" w:rsidRDefault="00DE1EE8" w:rsidP="002C0CC8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ملخص من 05 خمس الى 10 عشر صفحات يبرز من خلالها الم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 مجموع اعماله العلمية والبيداغوجية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:rsidR="002C0CC8" w:rsidRPr="00734771" w:rsidRDefault="002C0CC8" w:rsidP="002C0CC8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اشهاد بعدم وجود </w:t>
            </w:r>
            <w:r w:rsidR="00F1404D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ال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اختصاص بالنسبة للمترشحين القادمين من مؤسسات جامعية غير مؤهلة لتسليم التأهيل الجامعي </w:t>
            </w:r>
          </w:p>
          <w:p w:rsidR="001A4822" w:rsidRPr="00734771" w:rsidRDefault="001A4822" w:rsidP="0059039B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475099" w:rsidRPr="00734771" w:rsidRDefault="00143BB7" w:rsidP="0073477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6.45pt;margin-top:2.05pt;width:8.65pt;height:8.25pt;z-index:251988992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ملف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ترشيح</w:t>
            </w:r>
            <w:r w:rsidR="00A13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كامل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: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حرر </w:t>
            </w:r>
            <w:proofErr w:type="spellStart"/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بقالمة</w:t>
            </w:r>
            <w:proofErr w:type="spellEnd"/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في :................................</w:t>
            </w:r>
          </w:p>
          <w:p w:rsidR="00B25772" w:rsidRPr="00734771" w:rsidRDefault="00143BB7" w:rsidP="00C22AA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143BB7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ملف</w:t>
            </w:r>
            <w:r w:rsidR="00A13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ترشيح </w:t>
            </w:r>
            <w:proofErr w:type="gramStart"/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ناقص</w:t>
            </w:r>
            <w:r w:rsidR="00A13CC2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D94C95" w:rsidRPr="0073477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proofErr w:type="gramEnd"/>
            <w:r w:rsidR="00C22AAC"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مصلحــة التــأهيل الجــامعي</w:t>
            </w:r>
          </w:p>
          <w:p w:rsidR="00315157" w:rsidRPr="00734771" w:rsidRDefault="0031515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/>
            </w:tblPr>
            <w:tblGrid>
              <w:gridCol w:w="6917"/>
            </w:tblGrid>
            <w:tr w:rsidR="00315157" w:rsidTr="00315157">
              <w:trPr>
                <w:trHeight w:val="280"/>
              </w:trPr>
              <w:tc>
                <w:tcPr>
                  <w:tcW w:w="69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Default="00315157" w:rsidP="00BB4D46">
                  <w:pPr>
                    <w:bidi/>
                    <w:jc w:val="both"/>
                    <w:rPr>
                      <w:rFonts w:ascii="Calibri" w:hAnsi="Calibri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للتأهيل الجامعي في (8) نسخ </w:t>
                  </w:r>
                  <w:r w:rsidR="002700ED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باستثناء</w:t>
                  </w:r>
                  <w:proofErr w:type="spellStart"/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اطروحة</w:t>
                  </w:r>
                  <w:proofErr w:type="spellEnd"/>
                  <w:r w:rsidR="00005C5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الدكتوراه </w:t>
                  </w:r>
                  <w:r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BB4D4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</w:t>
                  </w:r>
                  <w:r w:rsidR="00BB4D46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) نسخ</w:t>
                  </w:r>
                  <w:r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C22AAC" w:rsidRPr="00C22AAC" w:rsidRDefault="00C22AAC" w:rsidP="00C22AAC">
            <w:pPr>
              <w:bidi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E55A99">
        <w:trPr>
          <w:trHeight w:val="416"/>
        </w:trPr>
        <w:tc>
          <w:tcPr>
            <w:tcW w:w="10740" w:type="dxa"/>
          </w:tcPr>
          <w:p w:rsidR="002560EA" w:rsidRPr="00D22661" w:rsidRDefault="00D22661" w:rsidP="006F5FCB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22661" w:rsidRPr="00D22661" w:rsidRDefault="00D22661" w:rsidP="00E55A99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B.p.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401 Guelma 24000 Tél : +213 37 207153  fax : +213 37 207153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38FA41C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05C5F"/>
    <w:rsid w:val="00021487"/>
    <w:rsid w:val="00030274"/>
    <w:rsid w:val="00053F5E"/>
    <w:rsid w:val="0005642F"/>
    <w:rsid w:val="00083411"/>
    <w:rsid w:val="000A57E7"/>
    <w:rsid w:val="000B67B3"/>
    <w:rsid w:val="000D0D9C"/>
    <w:rsid w:val="000E4A97"/>
    <w:rsid w:val="00124363"/>
    <w:rsid w:val="00130003"/>
    <w:rsid w:val="001367A8"/>
    <w:rsid w:val="00143BB7"/>
    <w:rsid w:val="00154042"/>
    <w:rsid w:val="0015480F"/>
    <w:rsid w:val="001548A7"/>
    <w:rsid w:val="00156E55"/>
    <w:rsid w:val="00160135"/>
    <w:rsid w:val="00172863"/>
    <w:rsid w:val="0019118C"/>
    <w:rsid w:val="001A482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3CAF"/>
    <w:rsid w:val="002A4BCD"/>
    <w:rsid w:val="002C0CC8"/>
    <w:rsid w:val="002E7EAE"/>
    <w:rsid w:val="0030104C"/>
    <w:rsid w:val="00305E5E"/>
    <w:rsid w:val="00315157"/>
    <w:rsid w:val="00323A02"/>
    <w:rsid w:val="00337A99"/>
    <w:rsid w:val="0035075D"/>
    <w:rsid w:val="00374691"/>
    <w:rsid w:val="00395771"/>
    <w:rsid w:val="003B3B76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72FB"/>
    <w:rsid w:val="00475099"/>
    <w:rsid w:val="00491FC5"/>
    <w:rsid w:val="004A6221"/>
    <w:rsid w:val="004C3554"/>
    <w:rsid w:val="004F13CC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67584"/>
    <w:rsid w:val="00671E99"/>
    <w:rsid w:val="00672E51"/>
    <w:rsid w:val="00675A3C"/>
    <w:rsid w:val="0068145A"/>
    <w:rsid w:val="006A49E0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C7122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22DF"/>
    <w:rsid w:val="00942200"/>
    <w:rsid w:val="00974A61"/>
    <w:rsid w:val="009B1E6B"/>
    <w:rsid w:val="009C4759"/>
    <w:rsid w:val="009E265C"/>
    <w:rsid w:val="00A07ECC"/>
    <w:rsid w:val="00A13CC2"/>
    <w:rsid w:val="00A15C78"/>
    <w:rsid w:val="00A23433"/>
    <w:rsid w:val="00A24E01"/>
    <w:rsid w:val="00A65938"/>
    <w:rsid w:val="00A97E2F"/>
    <w:rsid w:val="00AE2BD8"/>
    <w:rsid w:val="00AE734B"/>
    <w:rsid w:val="00AE7991"/>
    <w:rsid w:val="00AF5CBA"/>
    <w:rsid w:val="00B25772"/>
    <w:rsid w:val="00B80C59"/>
    <w:rsid w:val="00BB4D46"/>
    <w:rsid w:val="00BF19FE"/>
    <w:rsid w:val="00BF7370"/>
    <w:rsid w:val="00C0285F"/>
    <w:rsid w:val="00C04109"/>
    <w:rsid w:val="00C21A85"/>
    <w:rsid w:val="00C22AAC"/>
    <w:rsid w:val="00C36424"/>
    <w:rsid w:val="00C5453C"/>
    <w:rsid w:val="00C62063"/>
    <w:rsid w:val="00C718D9"/>
    <w:rsid w:val="00C80543"/>
    <w:rsid w:val="00C90BD7"/>
    <w:rsid w:val="00CD3180"/>
    <w:rsid w:val="00CD33CE"/>
    <w:rsid w:val="00D01516"/>
    <w:rsid w:val="00D22661"/>
    <w:rsid w:val="00D94C95"/>
    <w:rsid w:val="00D96A7D"/>
    <w:rsid w:val="00DA1E69"/>
    <w:rsid w:val="00DD3DB6"/>
    <w:rsid w:val="00DE1EE8"/>
    <w:rsid w:val="00DE4C17"/>
    <w:rsid w:val="00DF3874"/>
    <w:rsid w:val="00DF3AC1"/>
    <w:rsid w:val="00E431E2"/>
    <w:rsid w:val="00E55A99"/>
    <w:rsid w:val="00E63D97"/>
    <w:rsid w:val="00EB4163"/>
    <w:rsid w:val="00EC4A58"/>
    <w:rsid w:val="00ED0FC4"/>
    <w:rsid w:val="00ED381B"/>
    <w:rsid w:val="00EE1FD9"/>
    <w:rsid w:val="00F1404D"/>
    <w:rsid w:val="00F40E43"/>
    <w:rsid w:val="00F54A38"/>
    <w:rsid w:val="00F550FA"/>
    <w:rsid w:val="00F809B4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F98-8FC4-48F1-9DA6-A836CB78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644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univ24-c3</cp:lastModifiedBy>
  <cp:revision>5</cp:revision>
  <cp:lastPrinted>2019-10-10T08:39:00Z</cp:lastPrinted>
  <dcterms:created xsi:type="dcterms:W3CDTF">2018-06-17T10:03:00Z</dcterms:created>
  <dcterms:modified xsi:type="dcterms:W3CDTF">2019-10-10T10:25:00Z</dcterms:modified>
</cp:coreProperties>
</file>